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05B2">
      <w:pPr>
        <w:pageBreakBefore/>
        <w:jc w:val="center"/>
        <w:rPr>
          <w:rFonts w:cs="Times New Roman"/>
          <w:b/>
          <w:sz w:val="30"/>
          <w:szCs w:val="30"/>
        </w:rPr>
      </w:pPr>
    </w:p>
    <w:p w:rsidR="00000000" w:rsidRDefault="008505B2">
      <w:pPr>
        <w:jc w:val="center"/>
        <w:rPr>
          <w:rFonts w:cs="Times New Roman"/>
          <w:b/>
          <w:sz w:val="30"/>
          <w:szCs w:val="30"/>
        </w:rPr>
      </w:pPr>
    </w:p>
    <w:p w:rsidR="00000000" w:rsidRDefault="008505B2">
      <w:pPr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Wymagania edukacyjne niezbędne do otrzymania poszczególnych śródrocznych i rocznych ocen klasyfikacyjnych z matematyki dla klasy IV na podstawie programu nauczania Matematyka z Plusem</w:t>
      </w:r>
    </w:p>
    <w:p w:rsidR="00000000" w:rsidRDefault="008505B2">
      <w:pPr>
        <w:jc w:val="center"/>
        <w:rPr>
          <w:rFonts w:cs="Times New Roman"/>
          <w:b/>
          <w:sz w:val="30"/>
          <w:szCs w:val="30"/>
        </w:rPr>
      </w:pPr>
    </w:p>
    <w:p w:rsidR="00000000" w:rsidRDefault="008505B2">
      <w:pPr>
        <w:jc w:val="center"/>
        <w:rPr>
          <w:rFonts w:cs="Times New Roman"/>
          <w:b/>
          <w:sz w:val="30"/>
          <w:szCs w:val="30"/>
        </w:rPr>
      </w:pPr>
    </w:p>
    <w:p w:rsidR="00000000" w:rsidRDefault="008505B2">
      <w:pPr>
        <w:jc w:val="center"/>
        <w:rPr>
          <w:rFonts w:cs="Times New Roman"/>
          <w:b/>
          <w:sz w:val="30"/>
          <w:szCs w:val="30"/>
        </w:rPr>
      </w:pPr>
    </w:p>
    <w:p w:rsidR="00000000" w:rsidRDefault="008505B2">
      <w:pPr>
        <w:jc w:val="center"/>
        <w:rPr>
          <w:rFonts w:cs="Times New Roman"/>
          <w:b/>
          <w:sz w:val="30"/>
          <w:szCs w:val="30"/>
        </w:rPr>
      </w:pPr>
    </w:p>
    <w:tbl>
      <w:tblPr>
        <w:tblW w:w="0" w:type="auto"/>
        <w:tblInd w:w="-814" w:type="dxa"/>
        <w:tblLayout w:type="fixed"/>
        <w:tblLook w:val="0000"/>
      </w:tblPr>
      <w:tblGrid>
        <w:gridCol w:w="2039"/>
        <w:gridCol w:w="2960"/>
        <w:gridCol w:w="2775"/>
        <w:gridCol w:w="2790"/>
        <w:gridCol w:w="2775"/>
        <w:gridCol w:w="2776"/>
      </w:tblGrid>
      <w:tr w:rsidR="00000000"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00000" w:rsidRDefault="008505B2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Dział</w:t>
            </w:r>
          </w:p>
        </w:tc>
        <w:tc>
          <w:tcPr>
            <w:tcW w:w="5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00000" w:rsidRDefault="008505B2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Umiejętności podstawowe</w:t>
            </w:r>
          </w:p>
        </w:tc>
        <w:tc>
          <w:tcPr>
            <w:tcW w:w="83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00000" w:rsidRDefault="008505B2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Umiejętności ponadpodstawowe</w:t>
            </w:r>
          </w:p>
        </w:tc>
      </w:tr>
      <w:tr w:rsidR="00000000"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00000" w:rsidRDefault="008505B2"/>
        </w:tc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00000" w:rsidRDefault="008505B2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Ocena</w:t>
            </w:r>
            <w:r>
              <w:rPr>
                <w:rFonts w:cs="Times New Roman"/>
                <w:b/>
                <w:sz w:val="26"/>
                <w:szCs w:val="26"/>
              </w:rPr>
              <w:t xml:space="preserve"> dopuszczająca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00000" w:rsidRDefault="008505B2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Ocena dostateczna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00000" w:rsidRDefault="008505B2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Ocena dobra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00000" w:rsidRDefault="008505B2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Ocena bardzo dobra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00000" w:rsidRDefault="008505B2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Ocena celująca</w:t>
            </w:r>
          </w:p>
        </w:tc>
      </w:tr>
      <w:tr w:rsidR="00000000">
        <w:trPr>
          <w:trHeight w:val="5136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8505B2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1. DZIAŁANIA NA LICZBACH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8505B2">
            <w:pPr>
              <w:pStyle w:val="Normalny1"/>
              <w:widowControl/>
              <w:suppressAutoHyphens w:val="0"/>
              <w:autoSpaceDE w:val="0"/>
              <w:textAlignment w:val="auto"/>
              <w:rPr>
                <w:rFonts w:eastAsia="Arial Unicode MS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eastAsia="Arial Unicode MS" w:cs="Times New Roman"/>
                <w:color w:val="000000"/>
                <w:kern w:val="0"/>
                <w:sz w:val="22"/>
                <w:szCs w:val="22"/>
                <w:lang w:bidi="ar-SA"/>
              </w:rPr>
              <w:t>Uczeń:</w:t>
            </w:r>
          </w:p>
          <w:p w:rsidR="00000000" w:rsidRDefault="008505B2">
            <w:pPr>
              <w:pStyle w:val="Normalny1"/>
              <w:widowControl/>
              <w:suppressAutoHyphens w:val="0"/>
              <w:autoSpaceDE w:val="0"/>
              <w:textAlignment w:val="auto"/>
              <w:rPr>
                <w:rFonts w:eastAsia="Arial Unicode MS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sz w:val="22"/>
                <w:szCs w:val="22"/>
              </w:rPr>
              <w:t xml:space="preserve">- </w:t>
            </w:r>
            <w:r>
              <w:rPr>
                <w:rStyle w:val="Domylnaczcionkaakapitu1"/>
                <w:rFonts w:cs="Times New Roman"/>
                <w:sz w:val="20"/>
                <w:szCs w:val="20"/>
              </w:rPr>
              <w:t xml:space="preserve">zna pojęcia związane z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podstawowymi działaniami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wykonuje działania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pamięciowe w zakresie 100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powiększa i pomniejsza liczby o daną liczb</w:t>
            </w:r>
            <w:r>
              <w:rPr>
                <w:rFonts w:cs="Times New Roman"/>
                <w:sz w:val="20"/>
                <w:szCs w:val="20"/>
              </w:rPr>
              <w:t>ę</w:t>
            </w:r>
          </w:p>
          <w:p w:rsidR="00000000" w:rsidRDefault="008505B2">
            <w:pPr>
              <w:rPr>
                <w:rStyle w:val="Domylnaczcionkaakapitu1"/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powiększa i pomniejsza liczby n razy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sz w:val="20"/>
                <w:szCs w:val="20"/>
              </w:rPr>
              <w:t xml:space="preserve">- </w:t>
            </w:r>
            <w:r>
              <w:rPr>
                <w:rStyle w:val="Domylnaczcionkaakapitu1"/>
                <w:sz w:val="20"/>
                <w:szCs w:val="20"/>
              </w:rPr>
              <w:t>wykonuje proste dzielenia z resztą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oblicza najprostsze potęgi 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wykorzystuje kolejność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wykonywania działań do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obliczania wartości</w:t>
            </w:r>
          </w:p>
          <w:p w:rsidR="00000000" w:rsidRDefault="008505B2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dwudziałaniowych wyrażeń arytmetycznych bez użycia nawiasów </w:t>
            </w:r>
          </w:p>
          <w:p w:rsidR="00000000" w:rsidRDefault="008505B2">
            <w:pPr>
              <w:pStyle w:val="Normalny1"/>
            </w:pPr>
            <w:r>
              <w:rPr>
                <w:rStyle w:val="Domylnaczcionkaakapitu1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>- przedstawia lic</w:t>
            </w:r>
            <w:r>
              <w:rPr>
                <w:rStyle w:val="Domylnaczcionkaakapitu1"/>
                <w:sz w:val="20"/>
                <w:szCs w:val="20"/>
              </w:rPr>
              <w:t>zby naturalne na osi liczbowej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sprawdza poprawność </w:t>
            </w:r>
          </w:p>
          <w:p w:rsidR="00000000" w:rsidRDefault="008505B2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wykonanych działań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>oblicza brakujące składniki, czynniki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umie dodawać i odejmować </w:t>
            </w:r>
          </w:p>
          <w:p w:rsidR="00000000" w:rsidRDefault="008505B2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dwumianowane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 xml:space="preserve">rozwiązuje zadania 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dotyczące porównywania </w:t>
            </w:r>
          </w:p>
          <w:p w:rsidR="00000000" w:rsidRDefault="008505B2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różnicowego i ilorazowego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>umie dziel</w:t>
            </w:r>
            <w:r>
              <w:rPr>
                <w:rStyle w:val="Domylnaczcionkaakapitu1"/>
                <w:sz w:val="20"/>
                <w:szCs w:val="20"/>
              </w:rPr>
              <w:t>ić z resztą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 jednodziałaniowe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tekstowe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wykorzystuje kolejność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wykonywania działań do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obliczania wartości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dwudziałaniowych wyrażeń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arytmetycznych z użyciem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nawiasów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</w:p>
          <w:p w:rsidR="00000000" w:rsidRDefault="008505B2">
            <w:pPr>
              <w:pStyle w:val="Normalny1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 wielodziałaniowe</w:t>
            </w:r>
          </w:p>
          <w:p w:rsidR="00000000" w:rsidRDefault="008505B2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tekstowe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>wykorzystuj</w:t>
            </w:r>
            <w:r>
              <w:rPr>
                <w:rStyle w:val="Domylnaczcionkaakapitu1"/>
                <w:sz w:val="20"/>
                <w:szCs w:val="20"/>
              </w:rPr>
              <w:t>e kolejność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wykonywania działań do obliczania wartości</w:t>
            </w:r>
          </w:p>
          <w:p w:rsidR="00000000" w:rsidRDefault="008505B2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wielodziałaniowych wyrażeń arytmetycznych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>sprawdza poprawność dzielenia z resztą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oblicza kwadraty i sześciany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ustala jednostkę osi</w:t>
            </w:r>
          </w:p>
          <w:p w:rsidR="00000000" w:rsidRDefault="008505B2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liczbowej na podstawie danych</w:t>
            </w:r>
          </w:p>
          <w:p w:rsidR="00000000" w:rsidRDefault="008505B2">
            <w:pPr>
              <w:pStyle w:val="Normalny1"/>
            </w:pPr>
            <w:r>
              <w:rPr>
                <w:rStyle w:val="Domylnaczcionkaakapitu1"/>
                <w:sz w:val="20"/>
                <w:szCs w:val="20"/>
              </w:rPr>
              <w:t>współrzędnych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</w:t>
            </w:r>
            <w:r>
              <w:rPr>
                <w:sz w:val="20"/>
                <w:szCs w:val="20"/>
              </w:rPr>
              <w:t xml:space="preserve"> zadania tekstowe o podwyższonym stopniu trudności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 różnorodne zadania wykorzystujące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wiadomości i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umiejętności 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zapisuje liczby w postaci potęg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uzupełnia brakujące liczby w wyrażeniach arytmetycznych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aby otrzymać ustalony</w:t>
            </w:r>
          </w:p>
          <w:p w:rsidR="00000000" w:rsidRDefault="008505B2">
            <w:pPr>
              <w:pStyle w:val="Normalny1"/>
            </w:pPr>
            <w:r>
              <w:rPr>
                <w:sz w:val="20"/>
                <w:szCs w:val="20"/>
              </w:rPr>
              <w:t>wyni</w:t>
            </w:r>
            <w:r>
              <w:rPr>
                <w:sz w:val="20"/>
                <w:szCs w:val="20"/>
              </w:rPr>
              <w:t>k</w:t>
            </w:r>
          </w:p>
          <w:p w:rsidR="00000000" w:rsidRDefault="008505B2">
            <w:pPr>
              <w:pStyle w:val="Normalny1"/>
            </w:pP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 nietypowe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tekstowe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wielodziałaniowe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 zadania tekstowe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zastosowaniem dzielenia z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resztą i potęg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tworzy wielodziałaniowe</w:t>
            </w:r>
          </w:p>
          <w:p w:rsidR="00000000" w:rsidRDefault="008505B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arytmetyczne na</w:t>
            </w:r>
          </w:p>
          <w:p w:rsidR="00000000" w:rsidRDefault="008505B2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podstawie treści zadań</w:t>
            </w:r>
          </w:p>
          <w:p w:rsidR="00000000" w:rsidRDefault="008505B2">
            <w:pPr>
              <w:pStyle w:val="Normalny1"/>
            </w:pPr>
            <w:r>
              <w:rPr>
                <w:rStyle w:val="Domylnaczcionkaakapitu1"/>
                <w:sz w:val="20"/>
                <w:szCs w:val="20"/>
              </w:rPr>
              <w:t>-</w:t>
            </w:r>
          </w:p>
        </w:tc>
      </w:tr>
      <w:tr w:rsidR="00000000">
        <w:trPr>
          <w:trHeight w:val="3537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8505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00000" w:rsidRDefault="008505B2">
            <w:pPr>
              <w:jc w:val="center"/>
              <w:rPr>
                <w:rStyle w:val="Domylnaczcionkaakapitu1"/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 SYSTEMY ZAPISYWANIA</w:t>
            </w:r>
          </w:p>
          <w:p w:rsidR="00000000" w:rsidRDefault="008505B2">
            <w:pPr>
              <w:jc w:val="center"/>
            </w:pPr>
            <w:r>
              <w:rPr>
                <w:rStyle w:val="Domylnaczcionkaakapitu1"/>
                <w:rFonts w:cs="Times New Roman"/>
                <w:b/>
                <w:sz w:val="20"/>
                <w:szCs w:val="20"/>
              </w:rPr>
              <w:t>LICZB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zapisuje liczby cyframi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odczytuje liczby zapisane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cyframi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porównuje liczby naturalne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 zależności między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podstawowymi jednostkami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długości i masy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 cyfry rzymskie</w:t>
            </w:r>
          </w:p>
          <w:p w:rsidR="00000000" w:rsidRDefault="008505B2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 jednostki kalendarzowe i</w:t>
            </w:r>
          </w:p>
          <w:p w:rsidR="00000000" w:rsidRDefault="008505B2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czasu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Uczeń: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zapisuje liczby słowami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apisuje wyrażenia</w:t>
            </w:r>
          </w:p>
          <w:p w:rsidR="00000000" w:rsidRDefault="008505B2">
            <w:pPr>
              <w:rPr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dwumianowane przy pomocy</w:t>
            </w:r>
          </w:p>
          <w:p w:rsidR="00000000" w:rsidRDefault="008505B2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jednej jednostki</w:t>
            </w:r>
          </w:p>
          <w:p w:rsidR="00000000" w:rsidRDefault="008505B2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 zamienia jednostki długości i</w:t>
            </w:r>
          </w:p>
          <w:p w:rsidR="00000000" w:rsidRDefault="008505B2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masy </w:t>
            </w:r>
          </w:p>
          <w:p w:rsidR="00000000" w:rsidRDefault="008505B2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stosuje cyfry rzymskie do</w:t>
            </w:r>
          </w:p>
          <w:p w:rsidR="00000000" w:rsidRDefault="008505B2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zapisywania godzin, miesięcy i</w:t>
            </w:r>
          </w:p>
          <w:p w:rsidR="00000000" w:rsidRDefault="008505B2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wieków </w:t>
            </w:r>
          </w:p>
          <w:p w:rsidR="00000000" w:rsidRDefault="008505B2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wykonuje proste obliczenia</w:t>
            </w:r>
          </w:p>
          <w:p w:rsidR="00000000" w:rsidRDefault="008505B2">
            <w:pPr>
              <w:pStyle w:val="Normalny1"/>
            </w:pPr>
            <w:r>
              <w:rPr>
                <w:sz w:val="20"/>
                <w:szCs w:val="20"/>
                <w:lang w:eastAsia="pl-PL"/>
              </w:rPr>
              <w:t>czasowe i kalendarzowe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zapisuje liczby, których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fry spełniają podane warunki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wykonuje obliczenia  w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których występują różne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jednostki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-mnoży i dzieli liczby z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zerami na końcu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przedstawia za pomocą cyfr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rzymskich liczby wielocyfrowe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oblicza upływ czasu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związany z zegarem i</w:t>
            </w:r>
          </w:p>
          <w:p w:rsidR="00000000" w:rsidRDefault="008505B2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kalendarzem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wyznacza dni tygodnia po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upływie podanego czasu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rozwiązuje różnorodne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zadania, wykorzystujące</w:t>
            </w:r>
          </w:p>
          <w:p w:rsidR="00000000" w:rsidRDefault="008505B2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poznane wiadomości i</w:t>
            </w:r>
          </w:p>
          <w:p w:rsidR="00000000" w:rsidRDefault="008505B2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umiejętności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zapisuje liczby, których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cyfry spełniają podane warunki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rozwiązuje zadania tekstowe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związane z monetami i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bank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notami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zapisuje liczby w systemie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rzymskim, których cyfry</w:t>
            </w:r>
          </w:p>
          <w:p w:rsidR="00000000" w:rsidRDefault="008505B2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spełniają podane warunki</w:t>
            </w:r>
          </w:p>
        </w:tc>
      </w:tr>
      <w:tr w:rsidR="00000000"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8505B2">
            <w:pPr>
              <w:jc w:val="center"/>
            </w:pPr>
            <w:r>
              <w:rPr>
                <w:rStyle w:val="Domylnaczcionkaakapitu1"/>
                <w:rFonts w:cs="Times New Roman"/>
                <w:b/>
                <w:sz w:val="20"/>
                <w:szCs w:val="20"/>
              </w:rPr>
              <w:t>3</w:t>
            </w:r>
            <w:r>
              <w:t xml:space="preserve">. </w:t>
            </w:r>
            <w:r>
              <w:rPr>
                <w:rStyle w:val="Domylnaczcionkaakapitu1"/>
                <w:rFonts w:cs="Times New Roman"/>
                <w:b/>
                <w:sz w:val="20"/>
                <w:szCs w:val="20"/>
              </w:rPr>
              <w:t>DZIAŁANIA PISEMNE</w:t>
            </w:r>
            <w:r>
              <w:rPr>
                <w:rStyle w:val="Domylnaczcionkaakapitu1"/>
                <w:rFonts w:eastAsia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000000" w:rsidRDefault="008505B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00000" w:rsidRDefault="008505B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 dodaje i odejmuje pisemnie z</w:t>
            </w:r>
          </w:p>
          <w:p w:rsidR="00000000" w:rsidRDefault="008505B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przekraczaniem co najwyżej</w:t>
            </w:r>
          </w:p>
          <w:p w:rsidR="00000000" w:rsidRDefault="008505B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jednego progu dziesiętnego </w:t>
            </w:r>
          </w:p>
          <w:p w:rsidR="00000000" w:rsidRDefault="008505B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mnoży i dzieli pisemnie</w:t>
            </w:r>
          </w:p>
          <w:p w:rsidR="00000000" w:rsidRDefault="008505B2"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przez liczby jednocyfrowe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dodaje i odejmuje pisemnie z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przekraczaniem progu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dziesiętnego 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dzieli pisemnie z resztą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sprawdza poprawność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wykonanych działań 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oblicza brakujące składniki,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czynniki itp. 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oblicza wartości prostych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wyrażeń arytmetycznych z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kolejności</w:t>
            </w:r>
          </w:p>
          <w:p w:rsidR="00000000" w:rsidRDefault="008505B2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wykonywania działań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mnoży i dzieli pisemnie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liczby wielocyfrowe 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odtwarza brakujące cyfry w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obliczeniach pisemnych – 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rozwiązuje zadania tekstowe</w:t>
            </w:r>
          </w:p>
          <w:p w:rsidR="00000000" w:rsidRDefault="008505B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zastosowaniem obliczeń</w:t>
            </w:r>
          </w:p>
          <w:p w:rsidR="00000000" w:rsidRDefault="008505B2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 xml:space="preserve">Uczeń: </w:t>
            </w:r>
          </w:p>
          <w:p w:rsidR="00000000" w:rsidRDefault="008505B2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</w:p>
          <w:p w:rsidR="00000000" w:rsidRDefault="008505B2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- rozwiązuje zadania tekstowe</w:t>
            </w:r>
          </w:p>
          <w:p w:rsidR="00000000" w:rsidRDefault="008505B2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o podwyż</w:t>
            </w: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szonym stopniu</w:t>
            </w:r>
          </w:p>
          <w:p w:rsidR="00000000" w:rsidRDefault="008505B2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 xml:space="preserve">trudności </w:t>
            </w:r>
          </w:p>
          <w:p w:rsidR="00000000" w:rsidRDefault="008505B2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-rozwiązuje różnorodne zadania wykorzystujące</w:t>
            </w:r>
          </w:p>
          <w:p w:rsidR="00000000" w:rsidRDefault="008505B2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poznane wiadomości i</w:t>
            </w:r>
          </w:p>
          <w:p w:rsidR="00000000" w:rsidRDefault="008505B2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 xml:space="preserve">umiejętności </w:t>
            </w:r>
          </w:p>
          <w:p w:rsidR="00000000" w:rsidRDefault="008505B2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- oblicza wartości złożonych</w:t>
            </w:r>
          </w:p>
          <w:p w:rsidR="00000000" w:rsidRDefault="008505B2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wyrażeń arytmetycznych z</w:t>
            </w:r>
          </w:p>
          <w:p w:rsidR="00000000" w:rsidRDefault="008505B2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uwzględnieniem kolejności</w:t>
            </w:r>
          </w:p>
          <w:p w:rsidR="00000000" w:rsidRDefault="008505B2"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wykonywania działań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zadania szaradziarskie (kry</w:t>
            </w:r>
            <w:r>
              <w:rPr>
                <w:rFonts w:cs="Times New Roman"/>
                <w:sz w:val="20"/>
                <w:szCs w:val="20"/>
              </w:rPr>
              <w:t>ptarytmy)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odtwarza brakujące cyfry w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Działaniach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tworzy wielodziałaniowe wyrażenia arytmetyczna na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podstawie treści zadań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złożone zadania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tekstowe z wykorzystaniem</w:t>
            </w:r>
          </w:p>
          <w:p w:rsidR="00000000" w:rsidRDefault="008505B2">
            <w:r>
              <w:rPr>
                <w:rFonts w:cs="Times New Roman"/>
                <w:sz w:val="20"/>
                <w:szCs w:val="20"/>
              </w:rPr>
              <w:t>działań pisemnych</w:t>
            </w:r>
          </w:p>
        </w:tc>
      </w:tr>
      <w:tr w:rsidR="00000000">
        <w:trPr>
          <w:trHeight w:val="1977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8505B2">
            <w:pPr>
              <w:jc w:val="center"/>
            </w:pPr>
            <w:r>
              <w:rPr>
                <w:rStyle w:val="Domylnaczcionkaakapitu1"/>
                <w:rFonts w:cs="Times New Roman"/>
                <w:b/>
                <w:sz w:val="20"/>
                <w:szCs w:val="20"/>
              </w:rPr>
              <w:t>4. FIGURY GEOMETRYCZNE</w:t>
            </w:r>
            <w:r>
              <w:rPr>
                <w:rStyle w:val="Domylnaczcionkaakapitu1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- rozpoznaje i kreśli</w:t>
            </w: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 podstawowe figury geometryczne 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- rozpoznaje prostopadłe i</w:t>
            </w:r>
          </w:p>
          <w:p w:rsidR="00000000" w:rsidRDefault="008505B2">
            <w:pPr>
              <w:autoSpaceDE w:val="0"/>
              <w:rPr>
                <w:rStyle w:val="Domylnaczcionkaakapitu1"/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Równoległe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Style w:val="Domylnaczcionkaakapitu1"/>
                <w:rFonts w:eastAsia="Arial" w:cs="Times New Roman"/>
                <w:color w:val="000000"/>
                <w:sz w:val="20"/>
                <w:szCs w:val="20"/>
              </w:rPr>
              <w:t>-  kreśli prostopadłe</w:t>
            </w:r>
            <w:r>
              <w:t xml:space="preserve"> </w:t>
            </w:r>
            <w:r>
              <w:rPr>
                <w:rStyle w:val="Domylnaczcionkaakapitu1"/>
                <w:rFonts w:eastAsia="Arial" w:cs="Times New Roman"/>
                <w:color w:val="000000"/>
                <w:sz w:val="20"/>
                <w:szCs w:val="20"/>
              </w:rPr>
              <w:t>i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równoległe na papierze w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kratkę 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- mierzy długości odcinków – 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- rozpoznaje i mierzy kąty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wypukłe 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- kreśli kąty ostre o podanej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Mierze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-  rozpoznaje kwadraty,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p</w:t>
            </w: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rostokąty, koła i okręgi 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- kreśli prostokąty o podanych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wymiarach na papierze w kratkę – oblicza obwody prostokątów – </w:t>
            </w:r>
          </w:p>
          <w:p w:rsidR="00000000" w:rsidRDefault="008505B2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- kreśli okręgi o podanym</w:t>
            </w:r>
          </w:p>
          <w:p w:rsidR="00000000" w:rsidRDefault="008505B2">
            <w:pPr>
              <w:autoSpaceDE w:val="0"/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promieniu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00000" w:rsidRDefault="008505B2">
            <w:pPr>
              <w:rPr>
                <w:sz w:val="20"/>
                <w:szCs w:val="20"/>
              </w:rPr>
            </w:pP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kreśli prostopadłe i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równoległe na papierze gładkim 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kąty wypukłe i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wklęsłe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kreśli kąty wypukłe o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podanej mierze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kreśli prostokąty o podanych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wymiarach na papierze gładkim 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własności boków i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przekątnych prostokąta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 oblicza bok kwadratu przy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danym obwodzie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zna pojęcie skali </w:t>
            </w:r>
          </w:p>
          <w:p w:rsidR="00000000" w:rsidRDefault="008505B2">
            <w:pPr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- oblicza wymiary w podanej</w:t>
            </w:r>
          </w:p>
          <w:p w:rsidR="00000000" w:rsidRDefault="008505B2">
            <w:r>
              <w:rPr>
                <w:rStyle w:val="Domylnaczcionkaakapitu1"/>
                <w:sz w:val="20"/>
                <w:szCs w:val="20"/>
              </w:rPr>
              <w:t>skali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8505B2">
            <w:pPr>
              <w:rPr>
                <w:sz w:val="20"/>
                <w:szCs w:val="20"/>
              </w:rPr>
            </w:pP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mierzy i kreśli kąty wklęsłe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podanej mierze 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oblicza boki prostokątów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danym obwodzie 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zamienia skalę liczbową na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mianowaną i liniową 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oblicza odległości na planie i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rzeczywistości z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wykorzystaniem skali </w:t>
            </w:r>
          </w:p>
          <w:p w:rsidR="00000000" w:rsidRDefault="008505B2">
            <w:pPr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- kreśli proste figury w</w:t>
            </w:r>
          </w:p>
          <w:p w:rsidR="00000000" w:rsidRDefault="008505B2">
            <w:r>
              <w:rPr>
                <w:rStyle w:val="Domylnaczcionkaakapitu1"/>
                <w:sz w:val="20"/>
                <w:szCs w:val="20"/>
              </w:rPr>
              <w:t>podanej</w:t>
            </w:r>
            <w:r>
              <w:rPr>
                <w:rStyle w:val="Domylnaczcionkaakapitu1"/>
                <w:sz w:val="20"/>
                <w:szCs w:val="20"/>
              </w:rPr>
              <w:t xml:space="preserve"> skali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rozwiązuje zadania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dotyczące kątów związane z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zegarem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rozwiązuje różnorodne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wykorzystujące poznane wiadomości i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umiejętności </w:t>
            </w:r>
          </w:p>
          <w:p w:rsidR="00000000" w:rsidRDefault="008505B2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dobiera skalę i rysuje proste</w:t>
            </w:r>
          </w:p>
          <w:p w:rsidR="00000000" w:rsidRDefault="008505B2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plany w skali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Uczeń: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rozwiązuje zadania związane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 podziałem kątó</w:t>
            </w:r>
            <w:r>
              <w:rPr>
                <w:rFonts w:cs="Times New Roman"/>
                <w:sz w:val="20"/>
                <w:szCs w:val="20"/>
              </w:rPr>
              <w:t>w i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wielokątów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rozwiązuje złożone zadania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dotyczące prostokątów i kół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kreśli prostokąty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wykorzystując prostopadłość i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równoległość boków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oblicza skalę na podstawie</w:t>
            </w:r>
          </w:p>
          <w:p w:rsidR="00000000" w:rsidRDefault="008505B2">
            <w:r>
              <w:rPr>
                <w:rFonts w:cs="Times New Roman"/>
                <w:sz w:val="20"/>
                <w:szCs w:val="20"/>
              </w:rPr>
              <w:t>podanych odległości</w:t>
            </w:r>
          </w:p>
        </w:tc>
      </w:tr>
      <w:tr w:rsidR="00000000">
        <w:trPr>
          <w:trHeight w:val="4231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8505B2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5. UŁAMKI ZWYKŁE</w:t>
            </w:r>
          </w:p>
          <w:p w:rsidR="00000000" w:rsidRDefault="008505B2">
            <w:pPr>
              <w:jc w:val="center"/>
            </w:pPr>
          </w:p>
        </w:tc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zna podstawowe pojęcia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związane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ułamkami zwykłymi –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porównuje ułamki o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równych mianownikach</w:t>
            </w:r>
          </w:p>
          <w:p w:rsidR="00000000" w:rsidRDefault="008505B2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dodaje i odejmuje ułamki o</w:t>
            </w:r>
          </w:p>
          <w:p w:rsidR="00000000" w:rsidRDefault="008505B2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tych samych mianownikach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opisuje części figury lub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zbioru skończonego za pomocą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ułamka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przedstawia ułamki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właściwe i niewłaściwe oraz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liczby mieszan</w:t>
            </w:r>
            <w:r>
              <w:rPr>
                <w:rFonts w:cs="Times New Roman"/>
                <w:sz w:val="20"/>
                <w:szCs w:val="20"/>
              </w:rPr>
              <w:t>e na osi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liczbowej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porównuje ułamki o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równych licznikach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skraca i rozszerza ułamki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zamienia liczby mieszane na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ułamki niewłaściwe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dodaje i odejmuje liczby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mieszane o tych samych</w:t>
            </w:r>
          </w:p>
          <w:p w:rsidR="00000000" w:rsidRDefault="008505B2">
            <w:r>
              <w:rPr>
                <w:rFonts w:cs="Times New Roman"/>
                <w:sz w:val="20"/>
                <w:szCs w:val="20"/>
              </w:rPr>
              <w:t>mianownikach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rozwiązuje zadania tekstowe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 zastosowaniem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ułamków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zwykłych w tym na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porównywanie różnicowe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zapisuje ułamki w postaci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nieskracalnej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uzupełnia w równościach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brakujące liczniki lub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mianowniki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wyłącza całości z ułamków niewłaściwych </w:t>
            </w:r>
          </w:p>
          <w:p w:rsidR="00000000" w:rsidRDefault="008505B2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odejmuje ułamki od całości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przedstawia na osi</w:t>
            </w:r>
            <w:r>
              <w:rPr>
                <w:rFonts w:cs="Times New Roman"/>
                <w:sz w:val="20"/>
                <w:szCs w:val="20"/>
              </w:rPr>
              <w:t xml:space="preserve"> liczbowej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ułamki o różnych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mianownikach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zadania tekstowe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 podwyższonym stopniu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trudności z zastosowaniem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ułamków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znajduje liczby leżące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pomiędzy podanymi ułamkami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osi liczbowej dodaje i odejmuje ułamki o</w:t>
            </w:r>
          </w:p>
          <w:p w:rsidR="00000000" w:rsidRDefault="008505B2">
            <w:r>
              <w:rPr>
                <w:rFonts w:cs="Times New Roman"/>
                <w:sz w:val="20"/>
                <w:szCs w:val="20"/>
              </w:rPr>
              <w:t>różnych mianownikach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Uczeń: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 rozwiązuje kryptarytmy,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zadania tekstowe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 zastosowaniem porównywania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dopełnień ułamków do całości,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złożone zadania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tekstowe z zastosowaniem</w:t>
            </w:r>
          </w:p>
          <w:p w:rsidR="00000000" w:rsidRDefault="008505B2">
            <w:r>
              <w:rPr>
                <w:rFonts w:cs="Times New Roman"/>
                <w:sz w:val="20"/>
                <w:szCs w:val="20"/>
              </w:rPr>
              <w:t>działań na ułamkach</w:t>
            </w:r>
          </w:p>
        </w:tc>
      </w:tr>
      <w:tr w:rsidR="00000000">
        <w:trPr>
          <w:trHeight w:val="3256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8505B2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UŁAMKI DZIESIĘTNE </w:t>
            </w:r>
          </w:p>
          <w:p w:rsidR="00000000" w:rsidRDefault="008505B2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zapisuje i odczytuje proste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amki dziesiętne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wykonuje proste dodawania i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odejmowania pamięciowe i</w:t>
            </w:r>
          </w:p>
          <w:p w:rsidR="00000000" w:rsidRDefault="008505B2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pisemne ułamków dziesiętnych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Uczeń: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 przedstawia ułamki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dziesiętne na osi liczbowej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zamienia ułamki dziesiętne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 zwykłe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zapisuje wyrażenia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dwumianowane za pomocą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ułamków dzie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siętnych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dodaje i odejmuje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pamięciowo i pisemnie ułamki</w:t>
            </w:r>
          </w:p>
          <w:p w:rsidR="00000000" w:rsidRDefault="008505B2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dziesiętne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Uczeń: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 rozwiązuje zadania tekstowe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 zastosowaniem ułamków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dziesiętnych w tym na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porównywanie różnicowe oblicza wartości prostych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wyrażeń arytmetycznych z</w:t>
            </w:r>
          </w:p>
          <w:p w:rsidR="00000000" w:rsidRDefault="008505B2">
            <w:pPr>
              <w:rPr>
                <w:rStyle w:val="Domylnaczcionkaakapitu1"/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uwzględnieniem kolejności</w:t>
            </w:r>
          </w:p>
          <w:p w:rsidR="00000000" w:rsidRDefault="008505B2">
            <w:r>
              <w:rPr>
                <w:rStyle w:val="Domylnaczcionkaakapitu1"/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Style w:val="Domylnaczcionkaakapitu1"/>
                <w:rFonts w:eastAsia="Times New Roman" w:cs="Times New Roman"/>
                <w:sz w:val="20"/>
                <w:szCs w:val="20"/>
                <w:lang w:eastAsia="pl-PL"/>
              </w:rPr>
              <w:t>ykonywania działań porównuje ułamki dziesiętne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zamienia ułamki zwykłe na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dziesiętne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rozwiązuje zadania tekstowe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 podwyższonym stopniu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trudności z zastosowaniem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ułamków 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rozwiązuje różnorodne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zadania wykorzystujące</w:t>
            </w:r>
          </w:p>
          <w:p w:rsidR="00000000" w:rsidRDefault="008505B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poznane wiadomości i</w:t>
            </w:r>
          </w:p>
          <w:p w:rsidR="00000000" w:rsidRDefault="008505B2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umie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jętności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oblicza współrzędne liczby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osi liczbowej mając dane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dwie inne liczby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znajduje liczbę leżącą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między dwiema danymi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liczbami na osi liczbowej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złożone zadania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tekstowe z zastosowaniem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działań na ułamkach</w:t>
            </w:r>
          </w:p>
          <w:p w:rsidR="00000000" w:rsidRDefault="008505B2">
            <w:r>
              <w:rPr>
                <w:rFonts w:cs="Times New Roman"/>
                <w:sz w:val="20"/>
                <w:szCs w:val="20"/>
              </w:rPr>
              <w:t>dziesiętnych</w:t>
            </w:r>
          </w:p>
        </w:tc>
      </w:tr>
      <w:tr w:rsidR="00000000">
        <w:trPr>
          <w:trHeight w:val="971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8505B2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POLA FIGUR </w:t>
            </w:r>
          </w:p>
          <w:p w:rsidR="00000000" w:rsidRDefault="008505B2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Uczeń:</w:t>
            </w:r>
          </w:p>
          <w:p w:rsidR="00000000" w:rsidRDefault="008505B2">
            <w:pP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</w:p>
          <w:p w:rsidR="00000000" w:rsidRDefault="008505B2">
            <w:pP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-  zna podstawowe jednostki</w:t>
            </w:r>
          </w:p>
          <w:p w:rsidR="00000000" w:rsidRDefault="008505B2">
            <w:pP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pola </w:t>
            </w:r>
          </w:p>
          <w:p w:rsidR="00000000" w:rsidRDefault="008505B2">
            <w:pP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- oblicza pola kwadratów i</w:t>
            </w:r>
          </w:p>
          <w:p w:rsidR="00000000" w:rsidRDefault="008505B2"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prostokątów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rPr>
                <w:sz w:val="20"/>
                <w:szCs w:val="20"/>
              </w:rPr>
            </w:pP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mierzy pola figur</w:t>
            </w:r>
          </w:p>
          <w:p w:rsidR="00000000" w:rsidRDefault="0085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kwadratami jednostkowymi</w:t>
            </w:r>
          </w:p>
          <w:p w:rsidR="00000000" w:rsidRDefault="008505B2">
            <w:pPr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-  zna i stosuje gruntowe</w:t>
            </w:r>
          </w:p>
          <w:p w:rsidR="00000000" w:rsidRDefault="008505B2">
            <w:r>
              <w:rPr>
                <w:rStyle w:val="Domylnaczcionkaakapitu1"/>
                <w:sz w:val="20"/>
                <w:szCs w:val="20"/>
              </w:rPr>
              <w:t>jednostki pola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oblicza boki prostokątów</w:t>
            </w:r>
          </w:p>
          <w:p w:rsidR="00000000" w:rsidRDefault="008505B2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danym polu </w:t>
            </w:r>
          </w:p>
          <w:p w:rsidR="00000000" w:rsidRDefault="008505B2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- zamienia jed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nostki pola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oblicza pola figur złożonych</w:t>
            </w:r>
          </w:p>
          <w:p w:rsidR="00000000" w:rsidRDefault="008505B2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kilku prostokątów </w:t>
            </w:r>
          </w:p>
          <w:p w:rsidR="00000000" w:rsidRDefault="008505B2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- układa figury tangramowe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rozwiązuje różnorodne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związane z</w:t>
            </w:r>
          </w:p>
          <w:p w:rsidR="00000000" w:rsidRDefault="008505B2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obliczaniem, szacowaniem i</w:t>
            </w:r>
          </w:p>
          <w:p w:rsidR="00000000" w:rsidRDefault="008505B2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porównywaniem pól i obwodów</w:t>
            </w:r>
          </w:p>
        </w:tc>
      </w:tr>
      <w:tr w:rsidR="00000000">
        <w:trPr>
          <w:trHeight w:val="1201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8505B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PROSTOPADŁO-</w:t>
            </w:r>
          </w:p>
          <w:p w:rsidR="00000000" w:rsidRDefault="008505B2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ŚCIANY </w:t>
            </w:r>
          </w:p>
          <w:p w:rsidR="00000000" w:rsidRDefault="008505B2">
            <w:pPr>
              <w:jc w:val="center"/>
            </w:pPr>
          </w:p>
        </w:tc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Uczeń: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rozpoznaje sz</w:t>
            </w:r>
            <w:r>
              <w:rPr>
                <w:rFonts w:cs="Times New Roman"/>
                <w:sz w:val="20"/>
                <w:szCs w:val="20"/>
              </w:rPr>
              <w:t>eściany i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prostopadłościany </w:t>
            </w:r>
          </w:p>
          <w:p w:rsidR="00000000" w:rsidRDefault="00850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oblicza pole powierzchni</w:t>
            </w:r>
          </w:p>
          <w:p w:rsidR="00000000" w:rsidRDefault="008505B2">
            <w:r>
              <w:rPr>
                <w:rFonts w:cs="Times New Roman"/>
                <w:sz w:val="20"/>
                <w:szCs w:val="20"/>
              </w:rPr>
              <w:t>sześcianu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-wskazuje elementy budowy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prostopadłościanu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rysuje rzut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prostopadłościanu na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płaszczyźnie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kreśli siatki i tworzy modele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prostopadłościanów </w:t>
            </w:r>
          </w:p>
          <w:p w:rsidR="00000000" w:rsidRDefault="008505B2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oblicza pole powierzchni</w:t>
            </w:r>
          </w:p>
          <w:p w:rsidR="00000000" w:rsidRDefault="008505B2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prostopa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dłościanu na podstawie siatki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-wskazuje krawędzie i ściany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prostopadłe i równoległe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-oblicza sumę długości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krawędzi prostopadłościanu – 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oblicza pole prostopadłościanu na podstawie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rozwiązuje zadania tekstowe z wykorzystaniem pól</w:t>
            </w:r>
          </w:p>
          <w:p w:rsidR="00000000" w:rsidRDefault="00850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wierzchni</w:t>
            </w:r>
          </w:p>
          <w:p w:rsidR="00000000" w:rsidRDefault="008505B2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prostopadłościanów</w:t>
            </w:r>
          </w:p>
          <w:p w:rsidR="00000000" w:rsidRDefault="008505B2">
            <w:pPr>
              <w:pStyle w:val="Default"/>
            </w:pP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oblicza brakujące wymiary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prostopadłościanu na podstawie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innych wymiarów lub pola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powierzchni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rozpoznaje różnorodne siatki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prostopadłościanów 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rozwiązuje różnorodne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zadania wykorzystujące poznane wiadomości i</w:t>
            </w:r>
          </w:p>
          <w:p w:rsidR="00000000" w:rsidRDefault="008505B2"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sz w:val="20"/>
                <w:szCs w:val="20"/>
              </w:rPr>
              <w:t>iejętności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wskazuje krawędzie skośne, 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rozpoznaje nietypowe siatki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prostopadłościanów, 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rozwiązuje zadania związane</w:t>
            </w:r>
          </w:p>
          <w:p w:rsidR="00000000" w:rsidRDefault="008505B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wycinaniem, dzieleniem lub</w:t>
            </w:r>
          </w:p>
          <w:p w:rsidR="00000000" w:rsidRDefault="008505B2"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</w:rPr>
              <w:t>łączeniem prostopadłościanów</w:t>
            </w:r>
          </w:p>
        </w:tc>
      </w:tr>
      <w:tr w:rsidR="00000000">
        <w:trPr>
          <w:trHeight w:val="300"/>
        </w:trPr>
        <w:tc>
          <w:tcPr>
            <w:tcW w:w="161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8505B2">
            <w:pPr>
              <w:pStyle w:val="Normalny1"/>
              <w:widowControl/>
              <w:suppressAutoHyphens w:val="0"/>
              <w:autoSpaceDE w:val="0"/>
              <w:textAlignment w:val="auto"/>
            </w:pPr>
            <w:r>
              <w:rPr>
                <w:rStyle w:val="Domylnaczcionkaakapitu1"/>
                <w:rFonts w:eastAsia="Arial Unicode MS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>WYMAGANIA WYKRACZAJĄCE</w:t>
            </w:r>
            <w:r>
              <w:rPr>
                <w:rStyle w:val="Domylnaczcionkaakapitu1"/>
                <w:rFonts w:eastAsia="Arial Unicode MS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(ocena celująca): stosowanie znanych wiadom</w:t>
            </w:r>
            <w:r>
              <w:rPr>
                <w:rStyle w:val="Domylnaczcionkaakapitu1"/>
                <w:rFonts w:eastAsia="Arial Unicode MS" w:cs="Times New Roman"/>
                <w:color w:val="000000"/>
                <w:kern w:val="0"/>
                <w:sz w:val="22"/>
                <w:szCs w:val="22"/>
                <w:lang w:bidi="ar-SA"/>
              </w:rPr>
              <w:t>ości i umiejętności w sytuacjach trudnych, nietypowych, złożonych.</w:t>
            </w:r>
          </w:p>
        </w:tc>
      </w:tr>
    </w:tbl>
    <w:p w:rsidR="008505B2" w:rsidRDefault="008505B2"/>
    <w:sectPr w:rsidR="00850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626" w:left="1417" w:header="180" w:footer="5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B2" w:rsidRDefault="008505B2">
      <w:r>
        <w:separator/>
      </w:r>
    </w:p>
  </w:endnote>
  <w:endnote w:type="continuationSeparator" w:id="0">
    <w:p w:rsidR="008505B2" w:rsidRDefault="0085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05B2">
    <w:pPr>
      <w:pStyle w:val="Stopka"/>
    </w:pPr>
    <w:hyperlink r:id="rId1" w:anchor="_blank" w:history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05B2">
    <w:pPr>
      <w:spacing w:line="184" w:lineRule="exact"/>
      <w:rPr>
        <w:rFonts w:ascii="Times" w:hAnsi="Times"/>
        <w:color w:val="0000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05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B2" w:rsidRDefault="008505B2">
      <w:r>
        <w:separator/>
      </w:r>
    </w:p>
  </w:footnote>
  <w:footnote w:type="continuationSeparator" w:id="0">
    <w:p w:rsidR="008505B2" w:rsidRDefault="00850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05B2">
    <w:pPr>
      <w:pStyle w:val="Nagwek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05B2">
    <w:pPr>
      <w:pStyle w:val="Nagwek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05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D0210"/>
    <w:rsid w:val="003D0210"/>
    <w:rsid w:val="0085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2LVL2">
    <w:name w:val="WW_CharLFO2LVL2"/>
    <w:rPr>
      <w:rFonts w:ascii="Times New Roman" w:hAnsi="Times New Roman" w:cs="Courier New"/>
    </w:rPr>
  </w:style>
  <w:style w:type="character" w:customStyle="1" w:styleId="WWCharLFO2LVL5">
    <w:name w:val="WW_CharLFO2LVL5"/>
    <w:rPr>
      <w:rFonts w:ascii="Times New Roman" w:hAnsi="Times New Roman" w:cs="Courier New"/>
    </w:rPr>
  </w:style>
  <w:style w:type="character" w:customStyle="1" w:styleId="WWCharLFO2LVL8">
    <w:name w:val="WW_CharLFO2LVL8"/>
    <w:rPr>
      <w:rFonts w:ascii="Times New Roman" w:hAnsi="Times New Roman" w:cs="Courier New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cp:lastPrinted>1601-01-01T00:00:00Z</cp:lastPrinted>
  <dcterms:created xsi:type="dcterms:W3CDTF">2019-12-02T09:21:00Z</dcterms:created>
  <dcterms:modified xsi:type="dcterms:W3CDTF">2019-12-02T09:21:00Z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